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310" w:type="dxa"/>
        <w:tblInd w:w="-176" w:type="dxa"/>
        <w:tblLook w:val="01E0" w:firstRow="1" w:lastRow="1" w:firstColumn="1" w:lastColumn="1" w:noHBand="0" w:noVBand="0"/>
      </w:tblPr>
      <w:tblGrid>
        <w:gridCol w:w="15310"/>
      </w:tblGrid>
      <w:tr w:rsidR="00250506" w:rsidRPr="00ED240A" w:rsidTr="005B4F9E">
        <w:tc>
          <w:tcPr>
            <w:tcW w:w="15310" w:type="dxa"/>
          </w:tcPr>
          <w:p w:rsidR="00250506" w:rsidRPr="00ED240A" w:rsidRDefault="00250506" w:rsidP="00250506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</w:t>
            </w:r>
            <w:r w:rsidRPr="00ED240A">
              <w:rPr>
                <w:b/>
              </w:rPr>
              <w:t>УТВЕРЖДАЮ</w:t>
            </w:r>
          </w:p>
          <w:p w:rsidR="00250506" w:rsidRPr="00ED240A" w:rsidRDefault="00250506" w:rsidP="00250506">
            <w:pPr>
              <w:jc w:val="right"/>
              <w:rPr>
                <w:b/>
              </w:rPr>
            </w:pPr>
          </w:p>
        </w:tc>
      </w:tr>
      <w:tr w:rsidR="00250506" w:rsidRPr="00E80D4C" w:rsidTr="005B4F9E">
        <w:trPr>
          <w:trHeight w:val="905"/>
        </w:trPr>
        <w:tc>
          <w:tcPr>
            <w:tcW w:w="15310" w:type="dxa"/>
          </w:tcPr>
          <w:p w:rsidR="00E47031" w:rsidRDefault="005B4F9E" w:rsidP="00E47031">
            <w:pPr>
              <w:jc w:val="right"/>
            </w:pPr>
            <w:r>
              <w:t xml:space="preserve">                                                                                                                  </w:t>
            </w:r>
            <w:r w:rsidR="00E47031">
              <w:t>Начальник</w:t>
            </w:r>
            <w:r w:rsidRPr="00A9694F">
              <w:t xml:space="preserve"> </w:t>
            </w:r>
            <w:r w:rsidR="00E47031">
              <w:t xml:space="preserve"> </w:t>
            </w:r>
            <w:r w:rsidRPr="00A9694F">
              <w:t>управления</w:t>
            </w:r>
            <w:r>
              <w:t xml:space="preserve">  развития АПК, </w:t>
            </w:r>
          </w:p>
          <w:p w:rsidR="005B4F9E" w:rsidRDefault="005B4F9E" w:rsidP="00E47031">
            <w:pPr>
              <w:jc w:val="right"/>
            </w:pPr>
            <w:r>
              <w:t xml:space="preserve"> </w:t>
            </w:r>
            <w:r w:rsidR="00E47031">
              <w:t xml:space="preserve">экологии и природопользования </w:t>
            </w:r>
            <w:r w:rsidRPr="00A9694F">
              <w:t xml:space="preserve"> </w:t>
            </w:r>
            <w:r>
              <w:t xml:space="preserve"> </w:t>
            </w:r>
          </w:p>
          <w:p w:rsidR="00250506" w:rsidRPr="00E80D4C" w:rsidRDefault="009E6852" w:rsidP="005B4F9E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32832D1E" wp14:editId="6D66963D">
                  <wp:simplePos x="0" y="0"/>
                  <wp:positionH relativeFrom="column">
                    <wp:posOffset>6573520</wp:posOffset>
                  </wp:positionH>
                  <wp:positionV relativeFrom="paragraph">
                    <wp:posOffset>13335</wp:posOffset>
                  </wp:positionV>
                  <wp:extent cx="1685925" cy="638175"/>
                  <wp:effectExtent l="0" t="0" r="9525" b="9525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B4F9E">
              <w:t xml:space="preserve"> Администрации ЯМР                                                      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95343A" w:rsidP="00250506">
            <w:pPr>
              <w:jc w:val="right"/>
            </w:pPr>
            <w:r>
              <w:t xml:space="preserve">____________  </w:t>
            </w:r>
            <w:r w:rsidR="00250506">
              <w:t>_</w:t>
            </w:r>
            <w:r w:rsidR="00250506" w:rsidRPr="00E80D4C">
              <w:t xml:space="preserve">___ </w:t>
            </w:r>
            <w:r w:rsidR="00E47031">
              <w:t>Н.В. Иванов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250506" w:rsidP="00A85036">
            <w:pPr>
              <w:jc w:val="right"/>
            </w:pPr>
            <w:r w:rsidRPr="00E80D4C">
              <w:t xml:space="preserve">              </w:t>
            </w:r>
            <w:r>
              <w:t xml:space="preserve">                                                           «</w:t>
            </w:r>
            <w:r w:rsidR="008D7366">
              <w:rPr>
                <w:u w:val="single"/>
              </w:rPr>
              <w:t xml:space="preserve">   01</w:t>
            </w:r>
            <w:r w:rsidR="00A27F36">
              <w:rPr>
                <w:u w:val="single"/>
              </w:rPr>
              <w:t xml:space="preserve">   </w:t>
            </w:r>
            <w:r w:rsidR="00A85036">
              <w:rPr>
                <w:u w:val="single"/>
              </w:rPr>
              <w:t xml:space="preserve">    </w:t>
            </w:r>
            <w:r w:rsidR="00A85036">
              <w:t xml:space="preserve">»   </w:t>
            </w:r>
            <w:r w:rsidR="008D7366">
              <w:rPr>
                <w:u w:val="single"/>
              </w:rPr>
              <w:t xml:space="preserve">     09</w:t>
            </w:r>
            <w:r w:rsidR="00A85036">
              <w:rPr>
                <w:u w:val="single"/>
              </w:rPr>
              <w:t xml:space="preserve">           </w:t>
            </w:r>
            <w:r w:rsidRPr="00E80D4C">
              <w:t xml:space="preserve">  20</w:t>
            </w:r>
            <w:r w:rsidR="00A27F36">
              <w:t>21</w:t>
            </w:r>
            <w:r w:rsidR="002926CE">
              <w:t xml:space="preserve"> </w:t>
            </w:r>
            <w:r w:rsidRPr="00E80D4C">
              <w:t>г.</w:t>
            </w:r>
          </w:p>
        </w:tc>
      </w:tr>
    </w:tbl>
    <w:p w:rsidR="007D5A5D" w:rsidRDefault="007D5A5D" w:rsidP="00250506">
      <w:pPr>
        <w:jc w:val="right"/>
      </w:pPr>
    </w:p>
    <w:p w:rsidR="00250506" w:rsidRDefault="00250506" w:rsidP="00250506">
      <w:pPr>
        <w:jc w:val="center"/>
      </w:pPr>
      <w:bookmarkStart w:id="0" w:name="_GoBack"/>
      <w:r>
        <w:t>ГРАФИК</w:t>
      </w:r>
    </w:p>
    <w:p w:rsidR="00250506" w:rsidRDefault="00250506" w:rsidP="00250506">
      <w:pPr>
        <w:jc w:val="center"/>
      </w:pPr>
      <w:r>
        <w:t>Проведения мероприятий по задержанию безнадзорных животных на территории Ярославского муниципального района</w:t>
      </w:r>
    </w:p>
    <w:p w:rsidR="00250506" w:rsidRDefault="002926CE" w:rsidP="00250506">
      <w:pPr>
        <w:jc w:val="center"/>
      </w:pPr>
      <w:r>
        <w:t>с «</w:t>
      </w:r>
      <w:r w:rsidR="008D7366">
        <w:t>01» сентября</w:t>
      </w:r>
      <w:r w:rsidR="00A27F36">
        <w:t xml:space="preserve"> 2021</w:t>
      </w:r>
      <w:r>
        <w:t xml:space="preserve"> г.</w:t>
      </w:r>
      <w:r w:rsidR="008D7366">
        <w:t xml:space="preserve"> по «30» сентября</w:t>
      </w:r>
      <w:r w:rsidR="0095343A">
        <w:t xml:space="preserve"> </w:t>
      </w:r>
      <w:r w:rsidR="00A27F36">
        <w:t xml:space="preserve"> 2021</w:t>
      </w:r>
      <w:r w:rsidR="00250506">
        <w:t>г</w:t>
      </w:r>
      <w:bookmarkEnd w:id="0"/>
      <w:r w:rsidR="00250506"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9040"/>
        <w:gridCol w:w="4929"/>
      </w:tblGrid>
      <w:tr w:rsidR="00250506" w:rsidTr="00250506">
        <w:tc>
          <w:tcPr>
            <w:tcW w:w="817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9040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Место отлова </w:t>
            </w:r>
          </w:p>
        </w:tc>
        <w:tc>
          <w:tcPr>
            <w:tcW w:w="4929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Примечание </w:t>
            </w:r>
          </w:p>
        </w:tc>
      </w:tr>
      <w:tr w:rsidR="00250506" w:rsidRPr="004C4CB5" w:rsidTr="00250506">
        <w:tc>
          <w:tcPr>
            <w:tcW w:w="817" w:type="dxa"/>
          </w:tcPr>
          <w:p w:rsidR="00250506" w:rsidRPr="002926CE" w:rsidRDefault="00250506" w:rsidP="00250506">
            <w:pPr>
              <w:jc w:val="center"/>
              <w:rPr>
                <w:sz w:val="24"/>
                <w:szCs w:val="24"/>
              </w:rPr>
            </w:pPr>
            <w:r w:rsidRPr="002926CE">
              <w:rPr>
                <w:sz w:val="24"/>
                <w:szCs w:val="24"/>
              </w:rPr>
              <w:t>1</w:t>
            </w:r>
          </w:p>
        </w:tc>
        <w:tc>
          <w:tcPr>
            <w:tcW w:w="9040" w:type="dxa"/>
          </w:tcPr>
          <w:p w:rsidR="00250506" w:rsidRPr="004C4CB5" w:rsidRDefault="002606EB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</w:t>
            </w:r>
            <w:r w:rsidR="001D73FC">
              <w:rPr>
                <w:sz w:val="24"/>
                <w:szCs w:val="24"/>
              </w:rPr>
              <w:t xml:space="preserve"> </w:t>
            </w:r>
            <w:r w:rsidR="00FE7FCB">
              <w:rPr>
                <w:sz w:val="24"/>
                <w:szCs w:val="24"/>
              </w:rPr>
              <w:t xml:space="preserve"> </w:t>
            </w:r>
            <w:proofErr w:type="spellStart"/>
            <w:r w:rsidR="00FE7FCB">
              <w:rPr>
                <w:sz w:val="24"/>
                <w:szCs w:val="24"/>
              </w:rPr>
              <w:t>Карабихского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50506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</w:t>
            </w:r>
            <w:r w:rsidR="001D73FC">
              <w:rPr>
                <w:sz w:val="24"/>
                <w:szCs w:val="24"/>
              </w:rPr>
              <w:t xml:space="preserve">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040" w:type="dxa"/>
          </w:tcPr>
          <w:p w:rsidR="002606EB" w:rsidRPr="004C4CB5" w:rsidRDefault="0044240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</w:t>
            </w:r>
            <w:r w:rsidR="00FE7FCB">
              <w:rPr>
                <w:sz w:val="24"/>
                <w:szCs w:val="24"/>
              </w:rPr>
              <w:t>рритория  Курбского</w:t>
            </w:r>
            <w:r>
              <w:rPr>
                <w:sz w:val="24"/>
                <w:szCs w:val="24"/>
              </w:rPr>
              <w:t xml:space="preserve"> </w:t>
            </w:r>
            <w:r w:rsidR="002926CE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040" w:type="dxa"/>
          </w:tcPr>
          <w:p w:rsidR="002606EB" w:rsidRDefault="00951551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Ивняковского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FE7FCB" w:rsidRPr="004C4CB5" w:rsidTr="00250506">
        <w:tc>
          <w:tcPr>
            <w:tcW w:w="817" w:type="dxa"/>
          </w:tcPr>
          <w:p w:rsidR="00FE7FCB" w:rsidRPr="002926CE" w:rsidRDefault="009A72B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040" w:type="dxa"/>
          </w:tcPr>
          <w:p w:rsidR="00FE7FCB" w:rsidRDefault="009A72B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Туношенского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FE7FCB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Кузнечихинского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Заволжского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Некрасовского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</w:tbl>
    <w:p w:rsidR="00250506" w:rsidRPr="004C4CB5" w:rsidRDefault="00250506" w:rsidP="00250506">
      <w:pPr>
        <w:jc w:val="center"/>
        <w:rPr>
          <w:sz w:val="24"/>
          <w:szCs w:val="24"/>
        </w:rPr>
      </w:pPr>
    </w:p>
    <w:p w:rsidR="00A27F36" w:rsidRPr="00A27F36" w:rsidRDefault="00A27F36" w:rsidP="00A27F36">
      <w:pPr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 xml:space="preserve">1. Отлов животных производится в соответствии с </w:t>
      </w:r>
      <w:r w:rsidRPr="00A27F36">
        <w:rPr>
          <w:rFonts w:eastAsiaTheme="minorHAnsi"/>
          <w:color w:val="000000"/>
          <w:sz w:val="26"/>
          <w:szCs w:val="26"/>
          <w:lang w:eastAsia="en-US"/>
        </w:rPr>
        <w:t xml:space="preserve">Порядком осуществления деятельности по обращению с животными без владельцев на территории </w:t>
      </w:r>
      <w:r w:rsidRPr="00A27F36">
        <w:rPr>
          <w:rFonts w:eastAsiaTheme="minorHAnsi"/>
          <w:sz w:val="26"/>
          <w:szCs w:val="26"/>
          <w:lang w:eastAsia="en-US"/>
        </w:rPr>
        <w:t>Ярославской области, утвержденным Приказом департамента ветеринарии ЯО от 31.01.2020 г. № 2 (с изм. от 01.03.2021 № 5).</w:t>
      </w:r>
    </w:p>
    <w:p w:rsidR="00A27F36" w:rsidRPr="00A27F36" w:rsidRDefault="00A27F36" w:rsidP="00A27F36">
      <w:pPr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>2. График выезда может быть изменен в случае экстренных вызовов (наличие животных, создающих угрозу нападения на человека; агрессивно реагирующих по отношению к человеку и другим животным; создающих опасность для дорожного движения; находящихся на территории образовательных организаций, медицинских организаций и иных общественных местах без сопровождения человека).</w:t>
      </w:r>
    </w:p>
    <w:p w:rsidR="00A27F36" w:rsidRPr="00A27F36" w:rsidRDefault="00A27F36" w:rsidP="00A27F36">
      <w:pPr>
        <w:spacing w:after="200" w:line="276" w:lineRule="auto"/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 xml:space="preserve">3. В силу требований ст.18 </w:t>
      </w:r>
      <w:hyperlink r:id="rId7" w:history="1">
        <w:r w:rsidRPr="00A27F36">
          <w:rPr>
            <w:rFonts w:eastAsiaTheme="minorHAnsi"/>
            <w:bCs/>
            <w:color w:val="000000"/>
            <w:sz w:val="26"/>
            <w:szCs w:val="26"/>
            <w:lang w:eastAsia="en-US"/>
          </w:rPr>
          <w:t>Федерального закона от 27.12.2018 N 498-ФЗ "Об ответственном обращении с животными и о внесении изменений в отдельные законодательные акты Российской Федерации"</w:t>
        </w:r>
      </w:hyperlink>
      <w:r w:rsidRPr="00A27F36">
        <w:rPr>
          <w:rFonts w:eastAsiaTheme="minorHAnsi"/>
          <w:sz w:val="26"/>
          <w:szCs w:val="26"/>
          <w:lang w:eastAsia="en-US"/>
        </w:rPr>
        <w:t xml:space="preserve">, отловленные животные без владельцев, не проявляющие немотивированную агрессивность, после проведения ветеринарных мероприятий (вакцинации, стерилизации, </w:t>
      </w:r>
      <w:r w:rsidRPr="00A27F36">
        <w:rPr>
          <w:rFonts w:eastAsiaTheme="minorHAnsi"/>
          <w:color w:val="000000"/>
          <w:sz w:val="26"/>
          <w:szCs w:val="26"/>
          <w:lang w:eastAsia="en-US"/>
        </w:rPr>
        <w:t xml:space="preserve">маркирования несмываемыми метками) будут возвращены </w:t>
      </w:r>
      <w:r w:rsidRPr="00A27F36">
        <w:rPr>
          <w:rFonts w:eastAsiaTheme="minorHAnsi"/>
          <w:sz w:val="26"/>
          <w:szCs w:val="26"/>
          <w:lang w:eastAsia="en-US"/>
        </w:rPr>
        <w:t xml:space="preserve">на прежние места их обитания. </w:t>
      </w:r>
    </w:p>
    <w:p w:rsidR="00A27F36" w:rsidRPr="00A27F36" w:rsidRDefault="00A27F36" w:rsidP="00A27F36">
      <w:pPr>
        <w:spacing w:after="200" w:line="276" w:lineRule="auto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Адрес приюта:</w:t>
      </w:r>
      <w:r w:rsidRPr="00A27F36">
        <w:rPr>
          <w:rFonts w:eastAsiaTheme="minorHAnsi"/>
          <w:sz w:val="26"/>
          <w:szCs w:val="26"/>
          <w:lang w:eastAsia="en-US"/>
        </w:rPr>
        <w:t xml:space="preserve"> д. </w:t>
      </w:r>
      <w:proofErr w:type="spellStart"/>
      <w:r w:rsidRPr="00A27F36">
        <w:rPr>
          <w:rFonts w:eastAsiaTheme="minorHAnsi"/>
          <w:sz w:val="26"/>
          <w:szCs w:val="26"/>
          <w:lang w:eastAsia="en-US"/>
        </w:rPr>
        <w:t>Рушиново</w:t>
      </w:r>
      <w:proofErr w:type="spellEnd"/>
    </w:p>
    <w:p w:rsidR="00A27F36" w:rsidRPr="00A27F36" w:rsidRDefault="00A27F36" w:rsidP="00A27F36">
      <w:pPr>
        <w:spacing w:after="200" w:line="276" w:lineRule="auto"/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>Тел. 8-910-825-30-42</w:t>
      </w:r>
    </w:p>
    <w:p w:rsidR="00FE69FD" w:rsidRDefault="00FE69FD" w:rsidP="00250506">
      <w:pPr>
        <w:jc w:val="center"/>
      </w:pPr>
    </w:p>
    <w:sectPr w:rsidR="00FE69FD" w:rsidSect="00A27F36">
      <w:pgSz w:w="16838" w:h="11906" w:orient="landscape"/>
      <w:pgMar w:top="284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24DF6"/>
    <w:multiLevelType w:val="hybridMultilevel"/>
    <w:tmpl w:val="FBAA4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506"/>
    <w:rsid w:val="00005EFF"/>
    <w:rsid w:val="00095A52"/>
    <w:rsid w:val="000E301F"/>
    <w:rsid w:val="0018642C"/>
    <w:rsid w:val="001D73FC"/>
    <w:rsid w:val="00250506"/>
    <w:rsid w:val="002606EB"/>
    <w:rsid w:val="002926CE"/>
    <w:rsid w:val="00442406"/>
    <w:rsid w:val="004C4CB5"/>
    <w:rsid w:val="00534BBA"/>
    <w:rsid w:val="00581F29"/>
    <w:rsid w:val="005B4F9E"/>
    <w:rsid w:val="00626D73"/>
    <w:rsid w:val="006402AB"/>
    <w:rsid w:val="007A7D48"/>
    <w:rsid w:val="007D5A5D"/>
    <w:rsid w:val="008D7366"/>
    <w:rsid w:val="008F348A"/>
    <w:rsid w:val="00912D7C"/>
    <w:rsid w:val="00951551"/>
    <w:rsid w:val="0095343A"/>
    <w:rsid w:val="009A72B6"/>
    <w:rsid w:val="009E6852"/>
    <w:rsid w:val="00A27F36"/>
    <w:rsid w:val="00A65413"/>
    <w:rsid w:val="00A85036"/>
    <w:rsid w:val="00DC6E04"/>
    <w:rsid w:val="00E12370"/>
    <w:rsid w:val="00E47031"/>
    <w:rsid w:val="00EF7970"/>
    <w:rsid w:val="00F1419C"/>
    <w:rsid w:val="00FE69FD"/>
    <w:rsid w:val="00FE7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EAD18E-7CBC-4B42-99A8-7A3770C67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72039416.0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2CD28B-BB4F-45B9-8FB9-5042F8A8A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2072</Characters>
  <Application>Microsoft Office Word</Application>
  <DocSecurity>4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Елена Кондратенко</cp:lastModifiedBy>
  <cp:revision>2</cp:revision>
  <cp:lastPrinted>2019-03-27T08:07:00Z</cp:lastPrinted>
  <dcterms:created xsi:type="dcterms:W3CDTF">2021-09-17T10:15:00Z</dcterms:created>
  <dcterms:modified xsi:type="dcterms:W3CDTF">2021-09-17T10:15:00Z</dcterms:modified>
</cp:coreProperties>
</file>